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C9" w:rsidRDefault="00C809C9" w:rsidP="00C809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09C9" w:rsidRPr="00624689" w:rsidRDefault="00C809C9" w:rsidP="00C80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624689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Правила обмена деловыми подарками и знаками делового гостеприимства </w:t>
      </w:r>
      <w:proofErr w:type="gramStart"/>
      <w:r w:rsidRPr="00624689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</w:t>
      </w:r>
      <w:proofErr w:type="gramEnd"/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32"/>
          <w:szCs w:val="32"/>
        </w:rPr>
        <w:t xml:space="preserve">МБУ ДО «Бабаюртовская </w:t>
      </w:r>
      <w:proofErr w:type="gramStart"/>
      <w:r>
        <w:rPr>
          <w:rFonts w:ascii="Times New Roman" w:hAnsi="Times New Roman" w:cs="Times New Roman"/>
          <w:b/>
          <w:iCs/>
          <w:color w:val="000000"/>
          <w:sz w:val="32"/>
          <w:szCs w:val="32"/>
        </w:rPr>
        <w:t>районная</w:t>
      </w:r>
      <w:proofErr w:type="gramEnd"/>
      <w:r>
        <w:rPr>
          <w:rFonts w:ascii="Times New Roman" w:hAnsi="Times New Roman" w:cs="Times New Roman"/>
          <w:b/>
          <w:iCs/>
          <w:color w:val="000000"/>
          <w:sz w:val="32"/>
          <w:szCs w:val="32"/>
        </w:rPr>
        <w:t xml:space="preserve"> ДШИ» </w:t>
      </w:r>
      <w:r w:rsidRPr="006246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учреждения)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Общие положения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Правила обмена деловыми подарками и знаками делового гостеприимства в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(наименование учреждения)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Правила) разработаны в соответствии с положениями Конституции Российской Федерации, Федерального закона от 25 декабря 2008 г. № 273-ФЗ «О противодействии коррупции» и принятыми в соответствии с ними иными законодательными и локальными актами.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Правила определяют единые для всех работников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учреж</w:t>
      </w:r>
      <w:bookmarkStart w:id="0" w:name="_GoBack"/>
      <w:bookmarkEnd w:id="0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дения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Учреждение) требования к дарению и принятию деловых подарков.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 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Действие Правил распространяется на всех работников Учреждения, вне зависимости от уровня занимаемой должности.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1.6. Данные Правила преследуют следующие цели: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 Учреждения.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Требования, предъявляемые к деловым подаркам и знакам делового гостеприимства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Работники Учреждения могут получать деловые подарки, знаки делового гостеприимства только на официальных мероприятиях, при условии, что это не противоречит требованиям антикоррупционного законодательства и настоящим Правилам.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быть прямо связаны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уставными целями деятельности Учреждения, либо с памятными датами, юбилеями, общенациональными праздниками, иными событиями;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быть разумно обоснованными, соразмерными и не являться предметами роскоши;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создавать для получателя обязательства, связанные с его служебным положением или исполнением служебных (должностных) обязанностей;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создавать репутационного риска для делового имиджа Учреждения, работников и иных лиц в случае раскрытия информации о совершенных подарках и понесенных представительских расходах;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 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Стоимость и периодичность дарения и получения деловых подарков и/или участия в представительских мероприятиях одного и того же лица должны определяться деловой необходимостью и быть разумными.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2.7. Подарки и услуги не должны ставить под сомнение имидж или деловую репутацию Учреждения или его работников.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Права и обязанности работников Учреждения при обмене деловыми подарками и знаками делового гостеприимства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 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При любых сомнениях в правомерности или этичности своих действий работники Учреждения обязаны поставить в известность руководителя Учреждения и 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3.4. 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 Работники Учреждения не вправе использовать служебное положение в личных целях, включая использование имущества Учреждения, в том числе: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получения подарков, вознаграждения и иных выгод для себя лично и других лиц в обмен на оказание Учреждением каких-либо услуг, осуществления либо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неосуществления определенных действий, передачи информации, составляющей коммерческую тайну;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получения подарков, вознаграждения и иных выгод для себя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 Работникам Учреждения не рекомендуется принимать или передаривать подарки либо услуги в любом виде от третьих лиц в качестве благодарности за совершенную услугу или данный совет.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3.7. Не допускается передавать и принимать подарки от Учреждения,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3.8. 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решения и т.д.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Работники Учреждения не приемлют коррупции. Подарки не должны быть использованы для дачи/получения взяток или коррупции в любых ее проявлениях.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3.10. 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руководителю Учреждения.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3.11. Работник Учреждения, которому при выполнении должностных обязанностей предлагаются подарки или иное вознаграждение, которые способны повлиять на подготавливаемые и/или принимаемые им решения или оказать влияние на его действие/ бездействие, должен: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отказаться от них и немедленно уведомить руководителя Учреждения о факте предложения подарка (вознаграждения);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исключить дальнейшие контакты с лицом, предложившим подарок или возна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граждение, если только это не связано со служебной необходимостью;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вопросом, с которым был связан подарок или вознаграждение.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3.12.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должностных лиц, ответственных за противодействие коррупции, в соответствии с Положением о конфликте интересов, принятым в Учреждении.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Работникам Учреждения запрещается: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принимать предложения от организаций или третьих лиц о вручении деловых подарков и об оказании знаков делового гостеприимства;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без согласования с руководителем Учреждения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подарки в виде наличных, безналичных денежных средств, ценных бумаг, драгоценных металлов.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3.14. Учреждение может принять решение об участии в благотворительных мероприятиях, направленных на создание и упрочение имиджа Учреждения. При этом план и бюджет участия в данных мероприятиях утверждается руководителем Учреждения.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3.15. 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3.16.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3.17.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Область применения Правил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 </w:t>
      </w:r>
    </w:p>
    <w:p w:rsidR="00C809C9" w:rsidRDefault="00C809C9" w:rsidP="00C80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Настоящие Правила являются обязательными для всех работников Учреждения в период работы в Учреждении. </w:t>
      </w:r>
    </w:p>
    <w:p w:rsidR="00C809C9" w:rsidRDefault="00C809C9" w:rsidP="00C809C9"/>
    <w:p w:rsidR="00A727FA" w:rsidRDefault="00A727FA"/>
    <w:sectPr w:rsidR="00A727FA" w:rsidSect="007A7D0B">
      <w:head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89285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50A76" w:rsidRDefault="00C809C9">
        <w:pPr>
          <w:pStyle w:val="a3"/>
          <w:jc w:val="center"/>
          <w:rPr>
            <w:rFonts w:ascii="Times New Roman" w:hAnsi="Times New Roman" w:cs="Times New Roman"/>
          </w:rPr>
        </w:pPr>
      </w:p>
      <w:p w:rsidR="00450A76" w:rsidRDefault="00C809C9">
        <w:pPr>
          <w:pStyle w:val="a3"/>
          <w:jc w:val="center"/>
          <w:rPr>
            <w:rFonts w:ascii="Times New Roman" w:hAnsi="Times New Roman" w:cs="Times New Roman"/>
          </w:rPr>
        </w:pPr>
      </w:p>
      <w:p w:rsidR="00450A76" w:rsidRPr="007A7D0B" w:rsidRDefault="00C809C9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  <w:p w:rsidR="00450A76" w:rsidRDefault="00C809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9C9"/>
    <w:rsid w:val="00A727FA"/>
    <w:rsid w:val="00C80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C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0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1667</Words>
  <Characters>9503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1</cp:revision>
  <dcterms:created xsi:type="dcterms:W3CDTF">2022-01-27T06:30:00Z</dcterms:created>
  <dcterms:modified xsi:type="dcterms:W3CDTF">2022-01-27T06:30:00Z</dcterms:modified>
</cp:coreProperties>
</file>