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6C" w:rsidRPr="0094006C" w:rsidRDefault="0094006C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ОТЧЁТ ДИРЕКТОРА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муниципального</w:t>
      </w:r>
      <w:proofErr w:type="gramEnd"/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казенного  учреждения дополнительного образования «Бабаюртовская районная Детская школа искусств»                       </w:t>
      </w:r>
    </w:p>
    <w:p w:rsidR="0094006C" w:rsidRPr="0094006C" w:rsidRDefault="00C504C0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2022 – 2023</w:t>
      </w:r>
      <w:r w:rsidR="0094006C"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«Бабаюртовская районная ДШИ» строила свою работу на основании утвержденных планов. Контингент учащихся на н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ачало учебного года составил 574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на конец года _</w:t>
      </w:r>
      <w:r w:rsidR="000613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511</w:t>
      </w:r>
      <w:r w:rsidRPr="009400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_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человека, 63 выпускника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фортепианное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63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10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хореографическое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235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42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ативно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прикладное искусство – 44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искусство - 180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Отсев составил 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1.6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несколько ниже показателей предыдущих лет. Основные причины отсева: смена места жительства, медицинские показания, невозможность совмещать обучение в двух и более отделениях, неуспеваемость.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агогический коллектив школы – 24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из них 17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6 аккомпаниаторов и 1 методист. 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внешних совместителя.</w:t>
      </w:r>
    </w:p>
    <w:p w:rsidR="0094006C" w:rsidRPr="00061315" w:rsidRDefault="00900780" w:rsidP="00061315">
      <w:pPr>
        <w:shd w:val="clear" w:color="auto" w:fill="FFFFFF"/>
        <w:spacing w:after="0" w:line="330" w:lineRule="atLeast"/>
        <w:ind w:firstLine="56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Основной педагогический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состав </w:t>
      </w:r>
      <w:r w:rsidR="0094006C" w:rsidRPr="00940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proofErr w:type="gramEnd"/>
      <w:r w:rsidR="0094006C"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C5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– 12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C5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 – 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квалификационная категория – 10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proofErr w:type="gram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 – 2 человека;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="00F0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 –</w:t>
      </w:r>
      <w:proofErr w:type="gramEnd"/>
      <w:r w:rsidR="00F0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Концертмейстерский состав школы – 6 человек: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– 1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</w:t>
      </w:r>
      <w:proofErr w:type="gram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специальное –  5 человек: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– 6 человек;                         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</w:t>
      </w:r>
      <w:proofErr w:type="gramEnd"/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высшим образованием, на соответствии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  <w:r w:rsidRPr="0094006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работа в МБУ ДО «Бабаюртовская районная ДШИ» проводилась на основании плана, утвержденного в начале учебного года, в соответствии с учебными планами и программами по каждому предмету и инструменту. В работе используются как типовые планы, так и адаптированные, утвержденные Республиканским </w:t>
      </w:r>
      <w:proofErr w:type="spell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методическим центром Министерства культуры РД и педагогическим Советом Детской школы искусств - планы.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качества преподавания, учет индивидуальных особенностей детей, использование современных методик обучения, технических средств – вот основные задачи, решаемые школой в ходе педагогического процесса. В решении этих задач существенную роль играли, проводимые в течение учебного года, контрольные прослушивания и просмотры работ, зачеты и академические концерты, экзамены, открытые уроки, выставки и концерты-лекции. Достижению успехов в организации учебного процесса способствовала нормальная оснащенность кабинетов, в которых проводятся групповые занятия по теоретическим дисциплинам (сольфеджио, музыкальная литература, история живописи и т.п.), техническими средствами обучения, которые на данном этапе в школе есть.  Вся эта работа запланирована в начале учебного года в каждом отделении, календарных, ежемесячных планах работы учебной части. По итогам года общая ус</w:t>
      </w:r>
      <w:r w:rsid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певаемость по школе составила 100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качественная – 89%, что соответствует средним ежегодным показателям за предшествующие годы.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школьный контроль за ходом учебного процесса, проводимый заместителем директора по учебно-воспитательной работе создавал условия, при которых педагоги постоянно находились в творческом поиске новых форм и методов работы. В истекшем учебном году, преподаватели отделений начали работу, по предпрофессиональным образовательным программам дополнительного образования.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педагогического Совета школы строилась на основании плана, согласно которому проведено 4 заседания. Основными вопросами, рассматриваемыми на заседаниях педсовета, были вопросы подготовки к началу учебного года; утверждение учебных программ, отчеты отделений по четвертям, допуска к экзаменам, перевода на следующий учебный год, подготовки к участию в районных и Республиканских конкурсах, итоги и анализ работы за год, задачи на следующий учебный год.</w:t>
      </w:r>
    </w:p>
    <w:p w:rsidR="0094006C" w:rsidRPr="0094006C" w:rsidRDefault="0094006C" w:rsidP="009400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учебного процесса, все преподаватели справились с поставленными задачами на этот учебный год.</w:t>
      </w:r>
      <w:r w:rsidRPr="009400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Задолжников среди учащихся отделений нет. Все выпускники получили свидетельства об окончании нашей школы. 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В итоге на конец года мы пришли с такими результат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Всего в школе обучалось 574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чащихся, из них 63 выпускника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Отсе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учащихся по школе составил 1,6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89 %, успеваемость 100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Внеклассная и внешкольная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и внешкольная работа – стала одним из основных направлений деятельности школы.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Традиционными школьными мероприятиями стали такие как: «Новогодний концерт», Празднование Женского дня – 8 марта, День Победы, общешкольный отчетный концерт, </w:t>
      </w:r>
      <w:proofErr w:type="spell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юношеский фестиваль «Мы – дети солнца», юбилеи композиторов, выставки художественных работ учащихся.</w:t>
      </w:r>
    </w:p>
    <w:p w:rsidR="0094006C" w:rsidRPr="00857762" w:rsidRDefault="0094006C" w:rsidP="0094006C">
      <w:pPr>
        <w:shd w:val="clear" w:color="auto" w:fill="FFFFFF"/>
        <w:spacing w:before="120" w:after="105" w:line="33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учащихся Бабаюртовской районной Детской школы искусств в районе не проходит ни одно мероприятие.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отчетном году Учащиеся МБУ ДО «Бабаюртовская районная ДШИ» принимали участие в различных профессиональных конкурсах самого разного уровня и, как и в предыдущие годы, показали хорошие результаты:</w:t>
      </w:r>
    </w:p>
    <w:p w:rsidR="00C504C0" w:rsidRPr="005F66EE" w:rsidRDefault="0094006C" w:rsidP="00C504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504C0" w:rsidRPr="005F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C5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504C0" w:rsidRPr="005F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ктябрь</w:t>
      </w:r>
      <w:r w:rsidR="00C504C0" w:rsidRPr="005F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Хореографический ансамбль "Сияние равнины" и вокальные ансамбли "Жемчужинки" и "Ручеек" - приняли участие на мероприятии приуроченном Дню учителя.</w:t>
      </w:r>
    </w:p>
    <w:p w:rsidR="00C504C0" w:rsidRPr="001A2447" w:rsidRDefault="00C504C0" w:rsidP="00C504C0">
      <w:pPr>
        <w:pStyle w:val="a3"/>
        <w:rPr>
          <w:b/>
        </w:rPr>
      </w:pPr>
      <w:r w:rsidRPr="005B10F4">
        <w:rPr>
          <w:rFonts w:eastAsia="Times New Roman"/>
          <w:b/>
        </w:rPr>
        <w:t>2 ноябрь</w:t>
      </w:r>
      <w:r w:rsidRPr="001A2447">
        <w:rPr>
          <w:rFonts w:eastAsia="Times New Roman"/>
          <w:color w:val="555555"/>
        </w:rPr>
        <w:t xml:space="preserve"> - </w:t>
      </w:r>
      <w:r w:rsidRPr="001A2447">
        <w:t xml:space="preserve">Республиканский конкурс детских рисунков «Гамзатовские странички» - </w:t>
      </w:r>
      <w:r w:rsidRPr="00073C08">
        <w:rPr>
          <w:rFonts w:eastAsia="Times New Roman"/>
          <w:color w:val="555555"/>
        </w:rPr>
        <w:t xml:space="preserve"> </w:t>
      </w:r>
      <w:r w:rsidRPr="001A2447">
        <w:t xml:space="preserve">Диплом </w:t>
      </w:r>
      <w:r w:rsidRPr="00073C08">
        <w:rPr>
          <w:rFonts w:eastAsia="Times New Roman"/>
        </w:rPr>
        <w:t>II</w:t>
      </w:r>
      <w:r w:rsidRPr="001A2447">
        <w:t xml:space="preserve"> степени учащимся художественного отделения</w:t>
      </w:r>
      <w:r>
        <w:t>,</w:t>
      </w:r>
      <w:r w:rsidRPr="001A2447">
        <w:t xml:space="preserve">                 </w:t>
      </w:r>
    </w:p>
    <w:p w:rsidR="00C504C0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2447">
        <w:rPr>
          <w:rFonts w:ascii="Times New Roman" w:hAnsi="Times New Roman" w:cs="Times New Roman"/>
          <w:sz w:val="28"/>
          <w:szCs w:val="28"/>
        </w:rPr>
        <w:t>приняли</w:t>
      </w:r>
      <w:proofErr w:type="gramEnd"/>
      <w:r w:rsidRPr="001A2447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1A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7">
        <w:rPr>
          <w:rFonts w:ascii="Times New Roman" w:hAnsi="Times New Roman" w:cs="Times New Roman"/>
          <w:sz w:val="28"/>
          <w:szCs w:val="28"/>
        </w:rPr>
        <w:t>10 учеников художественного отделения МБУ ДО «Бабаюртовская районная ДШИ».</w:t>
      </w:r>
    </w:p>
    <w:p w:rsidR="005D0FFA" w:rsidRPr="005D0FFA" w:rsidRDefault="005D0FFA" w:rsidP="005D0FF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54199">
        <w:rPr>
          <w:rFonts w:ascii="Times New Roman" w:hAnsi="Times New Roman" w:cs="Times New Roman"/>
          <w:b/>
          <w:sz w:val="28"/>
          <w:szCs w:val="28"/>
          <w:lang w:eastAsia="ru-RU"/>
        </w:rPr>
        <w:t>30 ноябрь</w:t>
      </w:r>
      <w:r w:rsidRPr="0055419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5541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мероприятие посвящённое Дню Матери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30 ноябрь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Культурный марафон – 2022 - проводило Министерство культуры РФ и Министерство просвещения РФ, приняли участие </w:t>
      </w:r>
    </w:p>
    <w:p w:rsidR="00C504C0" w:rsidRDefault="00C504C0" w:rsidP="00C504C0">
      <w:pPr>
        <w:pStyle w:val="1"/>
        <w:spacing w:after="0"/>
      </w:pPr>
      <w:proofErr w:type="gramStart"/>
      <w:r w:rsidRPr="001A2447">
        <w:t>учащиеся</w:t>
      </w:r>
      <w:proofErr w:type="gramEnd"/>
      <w:r w:rsidRPr="001A2447">
        <w:t xml:space="preserve"> художественного отделения: Божко Артем, </w:t>
      </w:r>
      <w:proofErr w:type="spellStart"/>
      <w:r w:rsidRPr="001A2447">
        <w:t>Салимгереев</w:t>
      </w:r>
      <w:proofErr w:type="spellEnd"/>
      <w:r w:rsidRPr="001A2447">
        <w:t xml:space="preserve"> Ахмед, </w:t>
      </w:r>
      <w:proofErr w:type="spellStart"/>
      <w:r w:rsidRPr="001A2447">
        <w:t>Шамшидова</w:t>
      </w:r>
      <w:proofErr w:type="spellEnd"/>
      <w:r w:rsidRPr="001A2447">
        <w:t xml:space="preserve"> Амина.</w:t>
      </w:r>
    </w:p>
    <w:p w:rsidR="00C504C0" w:rsidRPr="001A2447" w:rsidRDefault="00C504C0" w:rsidP="00C504C0">
      <w:pPr>
        <w:pStyle w:val="1"/>
        <w:spacing w:after="0"/>
      </w:pPr>
      <w:r w:rsidRPr="001A2447">
        <w:rPr>
          <w:b/>
        </w:rPr>
        <w:t>19 декабрь</w:t>
      </w:r>
      <w:r>
        <w:t xml:space="preserve"> -  ежегодное </w:t>
      </w:r>
      <w:r w:rsidRPr="00297F9A">
        <w:t>мероприятие среди учащихся первого класса музыкального отделения Посвящение в Юные музыканты.</w:t>
      </w:r>
    </w:p>
    <w:p w:rsidR="00C504C0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  <w:lang w:eastAsia="ru-RU"/>
        </w:rPr>
        <w:t>23 февраль</w:t>
      </w:r>
      <w:r w:rsidRPr="001A2447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1A2447">
        <w:rPr>
          <w:rFonts w:ascii="Times New Roman" w:hAnsi="Times New Roman" w:cs="Times New Roman"/>
          <w:sz w:val="28"/>
          <w:szCs w:val="28"/>
        </w:rPr>
        <w:t xml:space="preserve">Всероссийский проект «Твой ход». Республиканский конкурс Патриотического рисунка «Герои дагестанцы </w:t>
      </w:r>
      <w:r w:rsidRPr="001A244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A2447">
        <w:rPr>
          <w:rFonts w:ascii="Times New Roman" w:hAnsi="Times New Roman" w:cs="Times New Roman"/>
          <w:sz w:val="28"/>
          <w:szCs w:val="28"/>
        </w:rPr>
        <w:t xml:space="preserve"> века» приняли </w:t>
      </w:r>
      <w:proofErr w:type="gramStart"/>
      <w:r w:rsidRPr="001A2447">
        <w:rPr>
          <w:rFonts w:ascii="Times New Roman" w:hAnsi="Times New Roman" w:cs="Times New Roman"/>
          <w:sz w:val="28"/>
          <w:szCs w:val="28"/>
        </w:rPr>
        <w:t>участие  учащиеся</w:t>
      </w:r>
      <w:proofErr w:type="gramEnd"/>
      <w:r w:rsidRPr="001A2447">
        <w:rPr>
          <w:rFonts w:ascii="Times New Roman" w:hAnsi="Times New Roman" w:cs="Times New Roman"/>
          <w:sz w:val="28"/>
          <w:szCs w:val="28"/>
        </w:rPr>
        <w:t xml:space="preserve"> художеств</w:t>
      </w:r>
      <w:r>
        <w:rPr>
          <w:rFonts w:ascii="Times New Roman" w:hAnsi="Times New Roman" w:cs="Times New Roman"/>
          <w:sz w:val="28"/>
          <w:szCs w:val="28"/>
        </w:rPr>
        <w:t>енного отделения</w:t>
      </w:r>
      <w:r w:rsidRPr="001A2447">
        <w:rPr>
          <w:rFonts w:ascii="Times New Roman" w:hAnsi="Times New Roman" w:cs="Times New Roman"/>
          <w:sz w:val="28"/>
          <w:szCs w:val="28"/>
        </w:rPr>
        <w:t xml:space="preserve">: Божко Артем,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Гузельханова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Татув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Боявов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Хайдар, Меджидова Марьям,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Ногаев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Мухаммед.</w:t>
      </w:r>
    </w:p>
    <w:p w:rsidR="005D0FFA" w:rsidRPr="001A2447" w:rsidRDefault="005D0FFA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199">
        <w:rPr>
          <w:rFonts w:ascii="Times New Roman" w:hAnsi="Times New Roman" w:cs="Times New Roman"/>
          <w:b/>
          <w:sz w:val="28"/>
          <w:szCs w:val="28"/>
        </w:rPr>
        <w:t>7 март</w:t>
      </w:r>
      <w:r>
        <w:rPr>
          <w:rFonts w:ascii="Times New Roman" w:hAnsi="Times New Roman" w:cs="Times New Roman"/>
          <w:sz w:val="28"/>
          <w:szCs w:val="28"/>
        </w:rPr>
        <w:t xml:space="preserve"> – школьное </w:t>
      </w:r>
      <w:r w:rsidRPr="005541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мероприятие к Международному женскому дню 8 марта. </w:t>
      </w:r>
    </w:p>
    <w:p w:rsidR="00C504C0" w:rsidRDefault="00C504C0" w:rsidP="00C504C0">
      <w:pPr>
        <w:spacing w:after="0"/>
        <w:ind w:left="2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30 марта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Республиканский конкурс выставка декоративно-прикладного искусства "В</w:t>
      </w:r>
      <w:r>
        <w:rPr>
          <w:rFonts w:ascii="Times New Roman" w:hAnsi="Times New Roman" w:cs="Times New Roman"/>
          <w:sz w:val="28"/>
          <w:szCs w:val="28"/>
        </w:rPr>
        <w:t>есенняя фантазия", в номинации Д</w:t>
      </w:r>
      <w:r w:rsidRPr="001A2447">
        <w:rPr>
          <w:rFonts w:ascii="Times New Roman" w:hAnsi="Times New Roman" w:cs="Times New Roman"/>
          <w:sz w:val="28"/>
          <w:szCs w:val="28"/>
        </w:rPr>
        <w:t xml:space="preserve">изайн одежды учащиеся декоративно прикладного искусства представили 7 работ, Абакарова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- Диплом II степени за костюм "Ангела, остальные учащиеся -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Акбиева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Давудова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Заурова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Лейла, Гаджиева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Магомедгаджиева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Ася, Абдуразакова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Калимат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получили Дипломы участника.</w:t>
      </w:r>
    </w:p>
    <w:p w:rsidR="00C504C0" w:rsidRPr="001A2447" w:rsidRDefault="00C504C0" w:rsidP="00C504C0">
      <w:pPr>
        <w:spacing w:after="0"/>
        <w:ind w:left="2"/>
        <w:rPr>
          <w:rFonts w:ascii="Times New Roman" w:hAnsi="Times New Roman" w:cs="Times New Roman"/>
          <w:sz w:val="28"/>
          <w:szCs w:val="28"/>
        </w:rPr>
      </w:pPr>
      <w:r w:rsidRPr="00297F9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апрель - </w:t>
      </w:r>
      <w:r>
        <w:rPr>
          <w:rFonts w:ascii="Times New Roman" w:hAnsi="Times New Roman" w:cs="Times New Roman"/>
          <w:sz w:val="28"/>
          <w:szCs w:val="28"/>
        </w:rPr>
        <w:t xml:space="preserve"> открытый урок</w:t>
      </w:r>
      <w:r w:rsidRPr="0029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музыкальной литературе </w:t>
      </w:r>
      <w:r w:rsidRPr="00297F9A">
        <w:rPr>
          <w:rFonts w:ascii="Times New Roman" w:hAnsi="Times New Roman" w:cs="Times New Roman"/>
          <w:sz w:val="28"/>
          <w:szCs w:val="28"/>
        </w:rPr>
        <w:t>посвященный 150-летию со дня</w:t>
      </w:r>
      <w:r>
        <w:rPr>
          <w:rFonts w:ascii="Times New Roman" w:hAnsi="Times New Roman" w:cs="Times New Roman"/>
          <w:sz w:val="28"/>
          <w:szCs w:val="28"/>
        </w:rPr>
        <w:t xml:space="preserve"> рождения Сергея Рахманинова.</w:t>
      </w:r>
    </w:p>
    <w:p w:rsidR="00C504C0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3 апрель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Районный этап конкурса изобразительного творчества </w:t>
      </w:r>
      <w:r w:rsidRPr="001A244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A2447">
        <w:rPr>
          <w:rFonts w:ascii="Times New Roman" w:hAnsi="Times New Roman" w:cs="Times New Roman"/>
          <w:sz w:val="28"/>
          <w:szCs w:val="28"/>
        </w:rPr>
        <w:t xml:space="preserve"> Всероссийского героика – патриотического фестиваля детского и юношеского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1A2447">
        <w:rPr>
          <w:rFonts w:ascii="Times New Roman" w:hAnsi="Times New Roman" w:cs="Times New Roman"/>
          <w:sz w:val="28"/>
          <w:szCs w:val="28"/>
        </w:rPr>
        <w:t xml:space="preserve"> «Звезда Спасения» приняла участие учащаяся художественного </w:t>
      </w:r>
      <w:r w:rsidR="005D0FFA" w:rsidRPr="001A2447"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spellStart"/>
      <w:r w:rsidR="005D0FFA" w:rsidRPr="001A2447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Дженнет.</w:t>
      </w:r>
    </w:p>
    <w:p w:rsidR="005D0FFA" w:rsidRPr="005D0FFA" w:rsidRDefault="005D0FFA" w:rsidP="00C504C0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54199">
        <w:rPr>
          <w:rFonts w:ascii="Times New Roman" w:hAnsi="Times New Roman" w:cs="Times New Roman"/>
          <w:b/>
          <w:sz w:val="28"/>
          <w:szCs w:val="28"/>
        </w:rPr>
        <w:t>8 апрель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54199">
        <w:rPr>
          <w:rFonts w:ascii="Times New Roman" w:hAnsi="Times New Roman" w:cs="Times New Roman"/>
          <w:sz w:val="28"/>
          <w:szCs w:val="28"/>
        </w:rPr>
        <w:t xml:space="preserve"> </w:t>
      </w:r>
      <w:r w:rsidRPr="005541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вокальный ансамбль "Жемчужинки" Детской школы искусств принял участие на открытии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541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1/32 республиканского этапа соревнований школьников по мини-футболу «Школьная футбольная лига», в рамках стратегического проекта РФС «Футбол в школе» 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F9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1 апрель</w:t>
      </w:r>
      <w:r>
        <w:rPr>
          <w:rFonts w:ascii="Times New Roman" w:hAnsi="Times New Roman" w:cs="Times New Roman"/>
          <w:sz w:val="28"/>
          <w:szCs w:val="28"/>
        </w:rPr>
        <w:t xml:space="preserve"> - открытый урок теоретического отделения</w:t>
      </w:r>
      <w:r w:rsidRPr="00297F9A">
        <w:rPr>
          <w:rFonts w:ascii="Times New Roman" w:hAnsi="Times New Roman" w:cs="Times New Roman"/>
          <w:sz w:val="28"/>
          <w:szCs w:val="28"/>
        </w:rPr>
        <w:t xml:space="preserve"> посвященный к 100-летию со дня</w:t>
      </w:r>
      <w:r>
        <w:rPr>
          <w:rFonts w:ascii="Times New Roman" w:hAnsi="Times New Roman" w:cs="Times New Roman"/>
          <w:sz w:val="28"/>
          <w:szCs w:val="28"/>
        </w:rPr>
        <w:t xml:space="preserve"> рождения народного поэта Республики Дагестан </w:t>
      </w:r>
      <w:r w:rsidRPr="00297F9A">
        <w:rPr>
          <w:rFonts w:ascii="Times New Roman" w:hAnsi="Times New Roman" w:cs="Times New Roman"/>
          <w:sz w:val="28"/>
          <w:szCs w:val="28"/>
        </w:rPr>
        <w:t>Расула Гамзатова.</w:t>
      </w:r>
    </w:p>
    <w:p w:rsidR="00C504C0" w:rsidRPr="001A2447" w:rsidRDefault="00C504C0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27 апрель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Республиканская выставка плаката «Мы за мир и единство» и Республиканская передвижная выставка плаката «Мой выбор!» приняли участие учащиеся художественного отделения: Зубакова Камилла, Алиева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Залму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Салимгереев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Ахмед,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Шамшидова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Амина,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Батырханова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Дженнет,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Шамшидова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Разият,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Гузельханова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Татув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Магомедгаджева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Саида.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28 апрель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 Республиканский детско-юношеский конкурс хореографического искусства, приняли учащиеся хореографического отделения класс преподавателя Алиевой А.А. </w:t>
      </w:r>
      <w:r>
        <w:rPr>
          <w:rFonts w:ascii="Times New Roman" w:hAnsi="Times New Roman" w:cs="Times New Roman"/>
          <w:sz w:val="28"/>
          <w:szCs w:val="28"/>
        </w:rPr>
        <w:t>номинация Н</w:t>
      </w:r>
      <w:r w:rsidRPr="001A2447">
        <w:rPr>
          <w:rFonts w:ascii="Times New Roman" w:hAnsi="Times New Roman" w:cs="Times New Roman"/>
          <w:sz w:val="28"/>
          <w:szCs w:val="28"/>
        </w:rPr>
        <w:t>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2447">
        <w:rPr>
          <w:rFonts w:ascii="Times New Roman" w:hAnsi="Times New Roman" w:cs="Times New Roman"/>
          <w:sz w:val="28"/>
          <w:szCs w:val="28"/>
        </w:rPr>
        <w:t xml:space="preserve"> сценический танец - за Адыгейский танец получили </w:t>
      </w:r>
      <w:r w:rsidRPr="001A2447">
        <w:rPr>
          <w:rFonts w:ascii="Times New Roman" w:hAnsi="Times New Roman" w:cs="Times New Roman"/>
          <w:b/>
          <w:sz w:val="28"/>
          <w:szCs w:val="28"/>
        </w:rPr>
        <w:t>Диплом Гран-При</w:t>
      </w:r>
      <w:r w:rsidRPr="001A2447">
        <w:rPr>
          <w:rFonts w:ascii="Times New Roman" w:hAnsi="Times New Roman" w:cs="Times New Roman"/>
          <w:sz w:val="28"/>
          <w:szCs w:val="28"/>
        </w:rPr>
        <w:t>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28 апрель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 Республиканский детско-юношеский конкурс хореографического искусства, приняли учащиеся хореографического отделения класс преподавателя Рашидовой Х.М. </w:t>
      </w:r>
      <w:r>
        <w:rPr>
          <w:rFonts w:ascii="Times New Roman" w:hAnsi="Times New Roman" w:cs="Times New Roman"/>
          <w:sz w:val="28"/>
          <w:szCs w:val="28"/>
        </w:rPr>
        <w:t>номинация Н</w:t>
      </w:r>
      <w:r w:rsidRPr="001A2447">
        <w:rPr>
          <w:rFonts w:ascii="Times New Roman" w:hAnsi="Times New Roman" w:cs="Times New Roman"/>
          <w:sz w:val="28"/>
          <w:szCs w:val="28"/>
        </w:rPr>
        <w:t>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2447">
        <w:rPr>
          <w:rFonts w:ascii="Times New Roman" w:hAnsi="Times New Roman" w:cs="Times New Roman"/>
          <w:sz w:val="28"/>
          <w:szCs w:val="28"/>
        </w:rPr>
        <w:t xml:space="preserve"> сценический танец - за Азербайджанский народный танец "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Яллы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" - получили </w:t>
      </w:r>
      <w:r w:rsidRPr="001A2447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1A24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244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1A2447">
        <w:rPr>
          <w:rFonts w:ascii="Times New Roman" w:hAnsi="Times New Roman" w:cs="Times New Roman"/>
          <w:sz w:val="28"/>
          <w:szCs w:val="28"/>
        </w:rPr>
        <w:t>.</w:t>
      </w:r>
    </w:p>
    <w:p w:rsidR="00C504C0" w:rsidRPr="001A2447" w:rsidRDefault="00C504C0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3 мая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Всероссийская Акция «Окна Победы» участвовали все учащиеся художественного и декоративно-прикладного отделений.</w:t>
      </w:r>
    </w:p>
    <w:p w:rsidR="00C504C0" w:rsidRPr="001A2447" w:rsidRDefault="00C504C0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 xml:space="preserve">9 мая </w:t>
      </w:r>
      <w:r w:rsidRPr="001A2447">
        <w:rPr>
          <w:rFonts w:ascii="Times New Roman" w:hAnsi="Times New Roman" w:cs="Times New Roman"/>
          <w:sz w:val="28"/>
          <w:szCs w:val="28"/>
        </w:rPr>
        <w:t xml:space="preserve">- Хореографический ансамбль "Сияние равнины" и вокальный ансамбль "Жемчужинки" приняли участие на </w:t>
      </w:r>
      <w:r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1A2447">
        <w:rPr>
          <w:rFonts w:ascii="Times New Roman" w:hAnsi="Times New Roman" w:cs="Times New Roman"/>
          <w:sz w:val="28"/>
          <w:szCs w:val="28"/>
        </w:rPr>
        <w:t>мероприятии посвященном Дню Победы.</w:t>
      </w:r>
    </w:p>
    <w:p w:rsidR="00C504C0" w:rsidRPr="001A2447" w:rsidRDefault="00C504C0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19 мая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Отчетный конце</w:t>
      </w:r>
      <w:r>
        <w:rPr>
          <w:rFonts w:ascii="Times New Roman" w:hAnsi="Times New Roman" w:cs="Times New Roman"/>
          <w:sz w:val="28"/>
          <w:szCs w:val="28"/>
        </w:rPr>
        <w:t>рт Детской школы искусств, где учащиеся всех отделений приняли активное участие.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28 мая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Республиканская выставка рисунков «Мой папа – Герой», приняли участие учащиеся художественного отделения: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Шамшидова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Амина,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Шамшидова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 xml:space="preserve"> Разият.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28 мая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Районная выставка рисунков к Дню пограничника приняла участие учащаяся художественного отделения Зубакова Камилла.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A2447">
        <w:rPr>
          <w:rFonts w:ascii="Times New Roman" w:hAnsi="Times New Roman" w:cs="Times New Roman"/>
          <w:b/>
          <w:sz w:val="28"/>
          <w:szCs w:val="28"/>
          <w:lang w:eastAsia="ru-RU"/>
        </w:rPr>
        <w:t>30 мая</w:t>
      </w:r>
      <w:r w:rsidRPr="001A2447">
        <w:rPr>
          <w:rFonts w:ascii="Times New Roman" w:hAnsi="Times New Roman" w:cs="Times New Roman"/>
          <w:sz w:val="28"/>
          <w:szCs w:val="28"/>
          <w:lang w:eastAsia="ru-RU"/>
        </w:rPr>
        <w:t xml:space="preserve"> - Педагог хореографического отделени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Алиева А.А. и одна из участниц хореографического ансамбля "Сияние равнины"</w:t>
      </w:r>
      <w:r w:rsidRPr="001A2447">
        <w:rPr>
          <w:rFonts w:ascii="Times New Roman" w:hAnsi="Times New Roman" w:cs="Times New Roman"/>
          <w:sz w:val="28"/>
          <w:szCs w:val="28"/>
          <w:lang w:eastAsia="ru-RU"/>
        </w:rPr>
        <w:t xml:space="preserve"> приняли участие на церемонии награждения детей и пе</w:t>
      </w:r>
      <w:r>
        <w:rPr>
          <w:rFonts w:ascii="Times New Roman" w:hAnsi="Times New Roman" w:cs="Times New Roman"/>
          <w:sz w:val="28"/>
          <w:szCs w:val="28"/>
          <w:lang w:eastAsia="ru-RU"/>
        </w:rPr>
        <w:t>дагогов в Д</w:t>
      </w:r>
      <w:r w:rsidRPr="001A2447">
        <w:rPr>
          <w:rFonts w:ascii="Times New Roman" w:hAnsi="Times New Roman" w:cs="Times New Roman"/>
          <w:sz w:val="28"/>
          <w:szCs w:val="28"/>
          <w:lang w:eastAsia="ru-RU"/>
        </w:rPr>
        <w:t xml:space="preserve">оме поэзии Грамотами и Благодарственными письмами от Министра культуры Республики Дагестан </w:t>
      </w:r>
      <w:proofErr w:type="spellStart"/>
      <w:r w:rsidRPr="001A2447">
        <w:rPr>
          <w:rFonts w:ascii="Times New Roman" w:hAnsi="Times New Roman" w:cs="Times New Roman"/>
          <w:sz w:val="28"/>
          <w:szCs w:val="28"/>
          <w:lang w:eastAsia="ru-RU"/>
        </w:rPr>
        <w:t>Бутаевой</w:t>
      </w:r>
      <w:proofErr w:type="spellEnd"/>
      <w:r w:rsidRPr="001A2447">
        <w:rPr>
          <w:rFonts w:ascii="Times New Roman" w:hAnsi="Times New Roman" w:cs="Times New Roman"/>
          <w:sz w:val="28"/>
          <w:szCs w:val="28"/>
          <w:lang w:eastAsia="ru-RU"/>
        </w:rPr>
        <w:t xml:space="preserve"> З.А.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1 июня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Республиканский Фестиваль Детского художественного творчества "Маленькие горцы" - приняли участие два хореографических коллектива, которые стали призерами на Республиканском детско-юношеском конкурсе хореографического искусства.</w:t>
      </w:r>
    </w:p>
    <w:p w:rsidR="00C504C0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1 июня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- вокальный ансамбль "Жемчужинки" принял участие на районном мероприятии посвященном Дню защиты детей, так же учащиеся декоративно-прикладного и художественного искусства приняли участие на этом мероприятии разрисовывая детям лица в технике </w:t>
      </w:r>
      <w:proofErr w:type="spellStart"/>
      <w:r w:rsidRPr="001A2447">
        <w:rPr>
          <w:rFonts w:ascii="Times New Roman" w:hAnsi="Times New Roman" w:cs="Times New Roman"/>
          <w:sz w:val="28"/>
          <w:szCs w:val="28"/>
        </w:rPr>
        <w:t>Аквагрим</w:t>
      </w:r>
      <w:proofErr w:type="spellEnd"/>
      <w:r w:rsidRPr="001A2447">
        <w:rPr>
          <w:rFonts w:ascii="Times New Roman" w:hAnsi="Times New Roman" w:cs="Times New Roman"/>
          <w:sz w:val="28"/>
          <w:szCs w:val="28"/>
        </w:rPr>
        <w:t>.</w:t>
      </w:r>
    </w:p>
    <w:p w:rsidR="005D0FFA" w:rsidRDefault="005D0FFA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0FFA">
        <w:rPr>
          <w:rFonts w:ascii="Times New Roman" w:hAnsi="Times New Roman" w:cs="Times New Roman"/>
          <w:b/>
          <w:sz w:val="28"/>
          <w:szCs w:val="28"/>
        </w:rPr>
        <w:lastRenderedPageBreak/>
        <w:t>25 июнь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хореографического отделения Рашидова Хадижат Магомаевна в преддверии Дея Конституции Дагестан, в актовом зале министерства культуры РД была награждена именными часами главы Республики Дагестан.</w:t>
      </w:r>
    </w:p>
    <w:bookmarkEnd w:id="0"/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504C0" w:rsidRDefault="00C504C0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C0" w:rsidRDefault="00C504C0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C0" w:rsidRDefault="00C504C0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предложения.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«Бабаюртовская 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районная ДШИ» закончила 2022 – 2023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 неплохими объемными показателями.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преподавателям придерживаться строго намеченных планов.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C504C0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работы по отделениям на 2023-2024</w:t>
      </w:r>
      <w:r w:rsidR="00C5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разработан.</w:t>
      </w:r>
    </w:p>
    <w:p w:rsidR="000E26A0" w:rsidRDefault="005D0FFA"/>
    <w:sectPr w:rsidR="000E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C"/>
    <w:rsid w:val="00061315"/>
    <w:rsid w:val="005D0FFA"/>
    <w:rsid w:val="005E0637"/>
    <w:rsid w:val="00636057"/>
    <w:rsid w:val="00857762"/>
    <w:rsid w:val="00900780"/>
    <w:rsid w:val="00923381"/>
    <w:rsid w:val="0094006C"/>
    <w:rsid w:val="009F593C"/>
    <w:rsid w:val="00A86F1C"/>
    <w:rsid w:val="00C504C0"/>
    <w:rsid w:val="00C524A2"/>
    <w:rsid w:val="00F0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5862-E0B5-4B55-8D0B-8B2A2D93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4C0"/>
    <w:pPr>
      <w:keepNext/>
      <w:spacing w:after="200" w:line="276" w:lineRule="auto"/>
      <w:outlineLvl w:val="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504C0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11</cp:revision>
  <dcterms:created xsi:type="dcterms:W3CDTF">2023-05-31T11:01:00Z</dcterms:created>
  <dcterms:modified xsi:type="dcterms:W3CDTF">2023-07-31T08:56:00Z</dcterms:modified>
</cp:coreProperties>
</file>